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44767" w14:textId="2968BDC8" w:rsidR="00F61E83" w:rsidRDefault="00F61E83">
      <w:r>
        <w:t>Turneringsbestemmelser for Sebber Cup 20</w:t>
      </w:r>
      <w:r>
        <w:t>22</w:t>
      </w:r>
      <w:r>
        <w:t xml:space="preserve">  </w:t>
      </w:r>
    </w:p>
    <w:p w14:paraId="2BEAC7FA" w14:textId="690696F0" w:rsidR="00F61E83" w:rsidRDefault="00F61E83" w:rsidP="00F61E83">
      <w:pPr>
        <w:pStyle w:val="Listeafsnit"/>
        <w:numPr>
          <w:ilvl w:val="0"/>
          <w:numId w:val="1"/>
        </w:numPr>
      </w:pPr>
      <w:r w:rsidRPr="00D022D9">
        <w:rPr>
          <w:b/>
          <w:bCs/>
        </w:rPr>
        <w:t>Turneringsform:</w:t>
      </w:r>
      <w:r>
        <w:t xml:space="preserve"> Turneringsformen er hulspil med fuldt </w:t>
      </w:r>
      <w:proofErr w:type="spellStart"/>
      <w:r>
        <w:t>hcp</w:t>
      </w:r>
      <w:proofErr w:type="spellEnd"/>
      <w:r>
        <w:t xml:space="preserve">.   Første del af turneringen afvikles i puljer af 3‐5 spillere hvor alle spiller mod alle. De to bedste fra hver pulje går efterfølgende videre til slutspillet med 8‐dels‐ og kvartfinaler afhængig af antal deltagere. Til sidst spiller top 4 semifinaler og finaler. </w:t>
      </w:r>
    </w:p>
    <w:p w14:paraId="6374B3E7" w14:textId="77777777" w:rsidR="00F61E83" w:rsidRPr="00F61E83" w:rsidRDefault="00F61E83" w:rsidP="00F61E83">
      <w:pPr>
        <w:pStyle w:val="Listeafsnit"/>
        <w:rPr>
          <w:b/>
          <w:bCs/>
        </w:rPr>
      </w:pPr>
      <w:r w:rsidRPr="00F61E83">
        <w:rPr>
          <w:b/>
          <w:bCs/>
        </w:rPr>
        <w:t xml:space="preserve">Turneringen begynder </w:t>
      </w:r>
      <w:r w:rsidRPr="00F61E83">
        <w:rPr>
          <w:b/>
          <w:bCs/>
        </w:rPr>
        <w:t>ma</w:t>
      </w:r>
      <w:r w:rsidRPr="00F61E83">
        <w:rPr>
          <w:b/>
          <w:bCs/>
        </w:rPr>
        <w:t xml:space="preserve">ndag d. 4/4‐2019. </w:t>
      </w:r>
    </w:p>
    <w:p w14:paraId="55E786F9" w14:textId="077F0593" w:rsidR="00F61E83" w:rsidRPr="00F61E83" w:rsidRDefault="00F61E83" w:rsidP="00F61E83">
      <w:pPr>
        <w:pStyle w:val="Listeafsnit"/>
        <w:rPr>
          <w:b/>
          <w:bCs/>
        </w:rPr>
      </w:pPr>
      <w:r w:rsidRPr="00F61E83">
        <w:rPr>
          <w:b/>
          <w:bCs/>
        </w:rPr>
        <w:t>Alle puljematcher skal være afviklet senest søndag d.</w:t>
      </w:r>
      <w:r>
        <w:rPr>
          <w:b/>
          <w:bCs/>
        </w:rPr>
        <w:t>3</w:t>
      </w:r>
      <w:r w:rsidRPr="00F61E83">
        <w:rPr>
          <w:b/>
          <w:bCs/>
        </w:rPr>
        <w:t>/7. (12 uger)</w:t>
      </w:r>
    </w:p>
    <w:p w14:paraId="47F07C8B" w14:textId="05D665C1" w:rsidR="00F61E83" w:rsidRPr="00F61E83" w:rsidRDefault="00F61E83" w:rsidP="00F61E83">
      <w:pPr>
        <w:pStyle w:val="Listeafsnit"/>
        <w:rPr>
          <w:b/>
          <w:bCs/>
        </w:rPr>
      </w:pPr>
      <w:r w:rsidRPr="00F61E83">
        <w:rPr>
          <w:b/>
          <w:bCs/>
        </w:rPr>
        <w:t xml:space="preserve"> Alle 8‐delsfinaler skal være afviklet senest søndag d. 1</w:t>
      </w:r>
      <w:r>
        <w:rPr>
          <w:b/>
          <w:bCs/>
        </w:rPr>
        <w:t>4</w:t>
      </w:r>
      <w:r w:rsidRPr="00F61E83">
        <w:rPr>
          <w:b/>
          <w:bCs/>
        </w:rPr>
        <w:t xml:space="preserve">/8. (6 uger) </w:t>
      </w:r>
    </w:p>
    <w:p w14:paraId="7F98DD28" w14:textId="60E7B556" w:rsidR="00F61E83" w:rsidRPr="00F61E83" w:rsidRDefault="00F61E83" w:rsidP="00F61E83">
      <w:pPr>
        <w:pStyle w:val="Listeafsnit"/>
        <w:rPr>
          <w:b/>
          <w:bCs/>
        </w:rPr>
      </w:pPr>
      <w:r w:rsidRPr="00F61E83">
        <w:rPr>
          <w:b/>
          <w:bCs/>
        </w:rPr>
        <w:t>Alle kvartfinaler skal være afviklet senest søndag d. 1</w:t>
      </w:r>
      <w:r>
        <w:rPr>
          <w:b/>
          <w:bCs/>
        </w:rPr>
        <w:t>1</w:t>
      </w:r>
      <w:r w:rsidRPr="00F61E83">
        <w:rPr>
          <w:b/>
          <w:bCs/>
        </w:rPr>
        <w:t xml:space="preserve">/9. (4 uger) </w:t>
      </w:r>
    </w:p>
    <w:p w14:paraId="2CE3EC39" w14:textId="6AC589E2" w:rsidR="00F61E83" w:rsidRDefault="00F61E83" w:rsidP="00F61E83">
      <w:pPr>
        <w:pStyle w:val="Listeafsnit"/>
        <w:rPr>
          <w:b/>
          <w:bCs/>
        </w:rPr>
      </w:pPr>
      <w:proofErr w:type="gramStart"/>
      <w:r w:rsidRPr="00F61E83">
        <w:rPr>
          <w:b/>
          <w:bCs/>
        </w:rPr>
        <w:t>Top 4</w:t>
      </w:r>
      <w:proofErr w:type="gramEnd"/>
      <w:r w:rsidRPr="00F61E83">
        <w:rPr>
          <w:b/>
          <w:bCs/>
        </w:rPr>
        <w:t xml:space="preserve"> skal spille semifinaler og finaler </w:t>
      </w:r>
      <w:r>
        <w:rPr>
          <w:b/>
          <w:bCs/>
        </w:rPr>
        <w:t>lør</w:t>
      </w:r>
      <w:r w:rsidRPr="00F61E83">
        <w:rPr>
          <w:b/>
          <w:bCs/>
        </w:rPr>
        <w:t xml:space="preserve">dag d. </w:t>
      </w:r>
      <w:r w:rsidR="00D022D9">
        <w:rPr>
          <w:b/>
          <w:bCs/>
        </w:rPr>
        <w:t>15</w:t>
      </w:r>
      <w:r w:rsidRPr="00F61E83">
        <w:rPr>
          <w:b/>
          <w:bCs/>
        </w:rPr>
        <w:t>/</w:t>
      </w:r>
      <w:r w:rsidR="00D022D9">
        <w:rPr>
          <w:b/>
          <w:bCs/>
        </w:rPr>
        <w:t>10</w:t>
      </w:r>
      <w:r w:rsidRPr="00F61E83">
        <w:rPr>
          <w:b/>
          <w:bCs/>
        </w:rPr>
        <w:t xml:space="preserve">. </w:t>
      </w:r>
    </w:p>
    <w:p w14:paraId="3747A674" w14:textId="77777777" w:rsidR="00740ED1" w:rsidRPr="00F61E83" w:rsidRDefault="00740ED1" w:rsidP="00F61E83">
      <w:pPr>
        <w:pStyle w:val="Listeafsnit"/>
        <w:rPr>
          <w:b/>
          <w:bCs/>
        </w:rPr>
      </w:pPr>
    </w:p>
    <w:p w14:paraId="5C4441A3" w14:textId="52C973A6" w:rsidR="00D022D9" w:rsidRPr="00740ED1" w:rsidRDefault="00F61E83" w:rsidP="00F61E83">
      <w:pPr>
        <w:pStyle w:val="Listeafsnit"/>
        <w:numPr>
          <w:ilvl w:val="0"/>
          <w:numId w:val="1"/>
        </w:numPr>
      </w:pPr>
      <w:r w:rsidRPr="00740ED1">
        <w:rPr>
          <w:b/>
          <w:bCs/>
        </w:rPr>
        <w:t>Deltagere:</w:t>
      </w:r>
      <w:r>
        <w:t xml:space="preserve"> Turneringen er en lukket turnering for medlemmer af Sebber Kloster Golf Klub, med gyldigt EGA‐</w:t>
      </w:r>
      <w:proofErr w:type="spellStart"/>
      <w:r>
        <w:t>hcp</w:t>
      </w:r>
      <w:proofErr w:type="spellEnd"/>
      <w:r>
        <w:t xml:space="preserve"> og handicap under 54. Har du ikke et EGA‐</w:t>
      </w:r>
      <w:proofErr w:type="spellStart"/>
      <w:r>
        <w:t>hcp</w:t>
      </w:r>
      <w:proofErr w:type="spellEnd"/>
      <w:r>
        <w:t xml:space="preserve">, skal du være opmærksom på at få indleveret 3 tællende EDS scorekort til klubben inden tilmeldingsfristen. </w:t>
      </w:r>
      <w:r w:rsidRPr="00E92110">
        <w:rPr>
          <w:b/>
          <w:bCs/>
        </w:rPr>
        <w:t>Rækker:</w:t>
      </w:r>
      <w:r w:rsidR="00D022D9">
        <w:t xml:space="preserve"> Afhængig af antal deltagere kan turneringen opdeles i 2 rækker – </w:t>
      </w:r>
      <w:r w:rsidR="00D022D9" w:rsidRPr="00E92110">
        <w:rPr>
          <w:b/>
          <w:bCs/>
        </w:rPr>
        <w:t>under 8 deltagere</w:t>
      </w:r>
      <w:r w:rsidR="00E92110" w:rsidRPr="00E92110">
        <w:rPr>
          <w:b/>
          <w:bCs/>
        </w:rPr>
        <w:t xml:space="preserve"> aflyses turneringen</w:t>
      </w:r>
    </w:p>
    <w:p w14:paraId="15669A66" w14:textId="77777777" w:rsidR="00740ED1" w:rsidRDefault="00740ED1" w:rsidP="00740ED1">
      <w:pPr>
        <w:pStyle w:val="Listeafsnit"/>
      </w:pPr>
    </w:p>
    <w:p w14:paraId="5D7C8AF2" w14:textId="77777777" w:rsidR="00E92110" w:rsidRDefault="00F61E83" w:rsidP="00F61E83">
      <w:pPr>
        <w:pStyle w:val="Listeafsnit"/>
        <w:numPr>
          <w:ilvl w:val="0"/>
          <w:numId w:val="1"/>
        </w:numPr>
      </w:pPr>
      <w:r w:rsidRPr="00D022D9">
        <w:rPr>
          <w:b/>
          <w:bCs/>
        </w:rPr>
        <w:t>Tilmelding:</w:t>
      </w:r>
      <w:r>
        <w:t xml:space="preserve"> Tilmelding foregår i GOLFBOX Seneste tilmeldingsfrist er søndag d. </w:t>
      </w:r>
      <w:r w:rsidR="00E92110">
        <w:t>31</w:t>
      </w:r>
      <w:r>
        <w:t>/</w:t>
      </w:r>
      <w:r w:rsidR="00E92110">
        <w:t>3</w:t>
      </w:r>
      <w:r>
        <w:t>‐20</w:t>
      </w:r>
      <w:r w:rsidR="00E92110">
        <w:t>22</w:t>
      </w:r>
      <w:r>
        <w:t>.   Tilmeldingen er først gældende når turneringsindskud er betalt.</w:t>
      </w:r>
    </w:p>
    <w:p w14:paraId="555CEE02" w14:textId="1C3DEE88" w:rsidR="00E92110" w:rsidRPr="00740ED1" w:rsidRDefault="00F61E83" w:rsidP="00F61E83">
      <w:pPr>
        <w:pStyle w:val="Listeafsnit"/>
        <w:numPr>
          <w:ilvl w:val="0"/>
          <w:numId w:val="1"/>
        </w:numPr>
      </w:pPr>
      <w:proofErr w:type="spellStart"/>
      <w:r w:rsidRPr="00E92110">
        <w:rPr>
          <w:b/>
          <w:bCs/>
        </w:rPr>
        <w:t>Turneringsfee</w:t>
      </w:r>
      <w:proofErr w:type="spellEnd"/>
      <w:r w:rsidRPr="00E92110">
        <w:rPr>
          <w:b/>
          <w:bCs/>
        </w:rPr>
        <w:t>:</w:t>
      </w:r>
      <w:r>
        <w:t xml:space="preserve"> Deltagelse koster </w:t>
      </w:r>
      <w:r w:rsidRPr="00E92110">
        <w:rPr>
          <w:b/>
          <w:bCs/>
        </w:rPr>
        <w:t>60</w:t>
      </w:r>
      <w:r w:rsidR="00740ED1">
        <w:rPr>
          <w:b/>
          <w:bCs/>
        </w:rPr>
        <w:t>,-</w:t>
      </w:r>
    </w:p>
    <w:p w14:paraId="0EF4A915" w14:textId="77777777" w:rsidR="00740ED1" w:rsidRDefault="00740ED1" w:rsidP="00740ED1">
      <w:pPr>
        <w:pStyle w:val="Listeafsnit"/>
      </w:pPr>
    </w:p>
    <w:p w14:paraId="3CD0A015" w14:textId="0568784F" w:rsidR="00E92110" w:rsidRDefault="00F61E83" w:rsidP="00F61E83">
      <w:pPr>
        <w:pStyle w:val="Listeafsnit"/>
        <w:numPr>
          <w:ilvl w:val="0"/>
          <w:numId w:val="1"/>
        </w:numPr>
      </w:pPr>
      <w:r w:rsidRPr="00E92110">
        <w:rPr>
          <w:b/>
          <w:bCs/>
        </w:rPr>
        <w:t>Indberetning:</w:t>
      </w:r>
      <w:r>
        <w:t xml:space="preserve"> Efter endt match skal resultatet indberettes skriftligt på til </w:t>
      </w:r>
      <w:r w:rsidR="00E92110">
        <w:t>Henning</w:t>
      </w:r>
      <w:r>
        <w:t xml:space="preserve"> på </w:t>
      </w:r>
      <w:r w:rsidR="00E92110">
        <w:t xml:space="preserve">mail: </w:t>
      </w:r>
      <w:hyperlink r:id="rId5" w:history="1">
        <w:r w:rsidR="00E92110" w:rsidRPr="00C601D6">
          <w:rPr>
            <w:rStyle w:val="Hyperlink"/>
          </w:rPr>
          <w:t>kusk.larsen@gmail.com</w:t>
        </w:r>
      </w:hyperlink>
      <w:r w:rsidR="00E92110">
        <w:t xml:space="preserve"> . </w:t>
      </w:r>
      <w:r>
        <w:t xml:space="preserve">Ved indberetning skal der oplyses puljenummer, </w:t>
      </w:r>
      <w:proofErr w:type="spellStart"/>
      <w:r>
        <w:t>medlemsnr</w:t>
      </w:r>
      <w:proofErr w:type="spellEnd"/>
      <w:r>
        <w:t xml:space="preserve">. på spillerne og resultat. </w:t>
      </w:r>
      <w:r w:rsidRPr="00E92110">
        <w:rPr>
          <w:b/>
          <w:bCs/>
        </w:rPr>
        <w:t>Vinderen skal benævnes med navn</w:t>
      </w:r>
      <w:r>
        <w:t>. </w:t>
      </w:r>
    </w:p>
    <w:p w14:paraId="3FD52442" w14:textId="77777777" w:rsidR="00740ED1" w:rsidRDefault="00F61E83" w:rsidP="00F61E83">
      <w:pPr>
        <w:pStyle w:val="Listeafsnit"/>
        <w:numPr>
          <w:ilvl w:val="0"/>
          <w:numId w:val="1"/>
        </w:numPr>
      </w:pPr>
      <w:r w:rsidRPr="00E92110">
        <w:rPr>
          <w:b/>
          <w:bCs/>
        </w:rPr>
        <w:t>Matchafvikling:</w:t>
      </w:r>
      <w:r>
        <w:t xml:space="preserve"> Det er, til enhver tid, spillernes eget ansvar at få afviklet deres matcher. Alle matcher aftales indbyrdes mellem puljens deltagere, og skal afvikles indenfor tidsrammen. Turneringsledelsen sender forud for turneringens start en mail med kontaktoplysninger på alle tilmeldte. Det kan anbefales at alle spillere sørger for at få afviklet deres matcher så hurtigt som muligt. Såfremt en aftalt match ikke kan nås afviklet inden tidsfristen, uanset årsag, skal disse 2 spillere nå til indbyrdes enighed om, hvem der skal stå som vinder af matchen, med målscoren 1‐0. En sådan match kan ikke deles! Såfremt der ikke kan opnås enighed herom, falder begge spillere for de grundlæggende krav for videre avancement. (Pkt. 8)  </w:t>
      </w:r>
    </w:p>
    <w:p w14:paraId="00B5D767" w14:textId="5B073DA7" w:rsidR="00E92110" w:rsidRDefault="00F61E83" w:rsidP="00740ED1">
      <w:pPr>
        <w:pStyle w:val="Listeafsnit"/>
      </w:pPr>
      <w:r>
        <w:t xml:space="preserve"> </w:t>
      </w:r>
    </w:p>
    <w:p w14:paraId="5556624C" w14:textId="77777777" w:rsidR="00772758" w:rsidRDefault="00F61E83" w:rsidP="00772758">
      <w:pPr>
        <w:pStyle w:val="Listeafsnit"/>
        <w:numPr>
          <w:ilvl w:val="0"/>
          <w:numId w:val="1"/>
        </w:numPr>
      </w:pPr>
      <w:r w:rsidRPr="00772758">
        <w:rPr>
          <w:b/>
          <w:bCs/>
        </w:rPr>
        <w:t>Spillet:</w:t>
      </w:r>
      <w:r>
        <w:t xml:space="preserve"> Der spilles på hulspil på 18‐huls banen ved Sebber Kloster Golf Klub.</w:t>
      </w:r>
      <w:r w:rsidRPr="00772758">
        <w:rPr>
          <w:b/>
          <w:bCs/>
        </w:rPr>
        <w:t xml:space="preserve"> Der spilles fra blå tee uanset køn</w:t>
      </w:r>
      <w:r>
        <w:t xml:space="preserve">, hvormed man kan overholde honnøren fra tee uanset om man spiller dame mod herrer. </w:t>
      </w:r>
    </w:p>
    <w:p w14:paraId="1B766B6A" w14:textId="77777777" w:rsidR="00772758" w:rsidRDefault="00F61E83" w:rsidP="00772758">
      <w:pPr>
        <w:pStyle w:val="Listeafsnit"/>
      </w:pPr>
      <w:r w:rsidRPr="00772758">
        <w:rPr>
          <w:b/>
          <w:bCs/>
        </w:rPr>
        <w:t>Der spilles med fuldt spillehandicap</w:t>
      </w:r>
      <w:r w:rsidR="00772758" w:rsidRPr="00772758">
        <w:rPr>
          <w:b/>
          <w:bCs/>
        </w:rPr>
        <w:t>,</w:t>
      </w:r>
      <w:r>
        <w:t xml:space="preserve"> på den måde, at spilleren med det højeste handicap får slag svarende til forskellen mellem de to spilleres spillehandicap. Slagene fordeles efter banens handicapnøgle.</w:t>
      </w:r>
    </w:p>
    <w:p w14:paraId="2F3D6F5B" w14:textId="77777777" w:rsidR="00772758" w:rsidRDefault="00F61E83" w:rsidP="00772758">
      <w:pPr>
        <w:pStyle w:val="Listeafsnit"/>
      </w:pPr>
      <w:r>
        <w:t xml:space="preserve">Eksempel: Spiller 1 er en dame med handicap 20,0 og 25 slag fra blå tee. Spiller 2 er en herre med handicap 12,6 og 11 slag fra blå tee Spilleren med det laveste handicap nulstilles, og spilleren med højeste handicap fratrækkes de 11 slag. </w:t>
      </w:r>
    </w:p>
    <w:p w14:paraId="237152BB" w14:textId="77777777" w:rsidR="00772758" w:rsidRDefault="00F61E83" w:rsidP="00772758">
      <w:pPr>
        <w:pStyle w:val="Listeafsnit"/>
      </w:pPr>
      <w:r>
        <w:t>Det giver 14 slag som tildeles spiller 1 på banens 14 sværeste huller.</w:t>
      </w:r>
    </w:p>
    <w:p w14:paraId="53063144" w14:textId="77777777" w:rsidR="00772758" w:rsidRDefault="00F61E83" w:rsidP="00772758">
      <w:pPr>
        <w:pStyle w:val="Listeafsnit"/>
      </w:pPr>
      <w:r w:rsidRPr="00772758">
        <w:rPr>
          <w:b/>
          <w:bCs/>
        </w:rPr>
        <w:t>I puljematcherne spilles over 18 huller.</w:t>
      </w:r>
      <w:r>
        <w:t xml:space="preserve">   </w:t>
      </w:r>
    </w:p>
    <w:p w14:paraId="2F929AD5" w14:textId="77777777" w:rsidR="00772758" w:rsidRDefault="00F61E83" w:rsidP="00772758">
      <w:pPr>
        <w:pStyle w:val="Listeafsnit"/>
      </w:pPr>
      <w:r>
        <w:t xml:space="preserve">Der spilles om 3 point pr. match. Deles en match, gives der 1 point.   Ved point lighed tæller først indbyrdes match, dernæst højest opnået målscore i en match og til sidst lodtrækning. Målscore </w:t>
      </w:r>
      <w:r>
        <w:lastRenderedPageBreak/>
        <w:t>forstås ved at vinder en spiller sin match 4 &amp; 3 opnår denne en målscore på + 4 for matchen. Det er derfor vigtigt at holde sin match gående længst muligt, da målscoren kan have betydning for om man går videre fra puljematcherne, til slutspillet. (Se også pkt. 9 angående bedste 3‐er!) </w:t>
      </w:r>
    </w:p>
    <w:p w14:paraId="48F93ED7" w14:textId="77777777" w:rsidR="00740ED1" w:rsidRDefault="00F61E83" w:rsidP="00740ED1">
      <w:pPr>
        <w:pStyle w:val="Listeafsnit"/>
      </w:pPr>
      <w:r w:rsidRPr="00740ED1">
        <w:rPr>
          <w:b/>
          <w:bCs/>
        </w:rPr>
        <w:t>I slutspillet spilles over 18 huller.</w:t>
      </w:r>
      <w:r>
        <w:t xml:space="preserve"> Såfremt spillerne i en slutspilsmatch står lige, (er ”Square”), forsættes matchen på henholdsvis 1. ‐ 2. hul osv. indtil en spiller kommer ”1 up”.   </w:t>
      </w:r>
    </w:p>
    <w:p w14:paraId="264DA8EA" w14:textId="77777777" w:rsidR="00740ED1" w:rsidRDefault="00F61E83" w:rsidP="00740ED1">
      <w:pPr>
        <w:pStyle w:val="Listeafsnit"/>
      </w:pPr>
      <w:r w:rsidRPr="00740ED1">
        <w:rPr>
          <w:b/>
          <w:bCs/>
        </w:rPr>
        <w:t>I Top4 spilles over 12 huller</w:t>
      </w:r>
      <w:r>
        <w:t>. Placeringskamp om 3/4 plads spilles dog kun over 9 huller. Såfremt spillerne efter henholdsvis 12 eller 9 huller står lige, (er ”Square”), forsættes matchen på næste hul indtil en spiller kommer ”1 up”.  </w:t>
      </w:r>
    </w:p>
    <w:p w14:paraId="3EBB6BFD" w14:textId="6EDCC3BA" w:rsidR="00740ED1" w:rsidRDefault="00F61E83" w:rsidP="00740ED1">
      <w:pPr>
        <w:pStyle w:val="Listeafsnit"/>
      </w:pPr>
      <w:r>
        <w:t xml:space="preserve"> </w:t>
      </w:r>
    </w:p>
    <w:p w14:paraId="53A6764D" w14:textId="77777777" w:rsidR="00740ED1" w:rsidRDefault="00F61E83" w:rsidP="00772758">
      <w:pPr>
        <w:pStyle w:val="Listeafsnit"/>
        <w:numPr>
          <w:ilvl w:val="0"/>
          <w:numId w:val="1"/>
        </w:numPr>
      </w:pPr>
      <w:r w:rsidRPr="00740ED1">
        <w:rPr>
          <w:b/>
          <w:bCs/>
        </w:rPr>
        <w:t>Avancement til slutspil</w:t>
      </w:r>
      <w:r>
        <w:t xml:space="preserve"> – Grundlæggende krav: Der er 2 grundlæggende krav der skal være opfyldt før den enkelte </w:t>
      </w:r>
      <w:proofErr w:type="gramStart"/>
      <w:r>
        <w:t>spiller</w:t>
      </w:r>
      <w:proofErr w:type="gramEnd"/>
      <w:r>
        <w:t xml:space="preserve"> kan avancere fra puljespillet til slutspillet.   1. ‐ </w:t>
      </w:r>
      <w:proofErr w:type="spellStart"/>
      <w:r>
        <w:t>Turneringsfee</w:t>
      </w:r>
      <w:proofErr w:type="spellEnd"/>
      <w:r>
        <w:t xml:space="preserve"> skal være registreret indbetalt af turneringsledelsen, inden fastsat deadline. Der udsendes ikke rykkerskrivelser!   2. ‐ Den enkelte spiller skal have afviklet sine puljematcher, og opnået et, af turneringsledelsen, registreret resultat for samtlige af disse. Det sidste registrerede resultat for spilleren, skal være indleveret senest til fastsat deadline for afvikling af puljespillet.</w:t>
      </w:r>
    </w:p>
    <w:p w14:paraId="117BFB87" w14:textId="0C55D3AE" w:rsidR="00740ED1" w:rsidRDefault="00F61E83" w:rsidP="00740ED1">
      <w:pPr>
        <w:pStyle w:val="Listeafsnit"/>
      </w:pPr>
      <w:r>
        <w:t> </w:t>
      </w:r>
    </w:p>
    <w:p w14:paraId="74DA0382" w14:textId="77777777" w:rsidR="00740ED1" w:rsidRDefault="00F61E83" w:rsidP="00772758">
      <w:pPr>
        <w:pStyle w:val="Listeafsnit"/>
        <w:numPr>
          <w:ilvl w:val="0"/>
          <w:numId w:val="1"/>
        </w:numPr>
      </w:pPr>
      <w:r w:rsidRPr="00740ED1">
        <w:rPr>
          <w:b/>
          <w:bCs/>
        </w:rPr>
        <w:t>Avancement til slutspil</w:t>
      </w:r>
      <w:r>
        <w:t xml:space="preserve"> </w:t>
      </w:r>
      <w:r w:rsidRPr="00740ED1">
        <w:rPr>
          <w:b/>
          <w:bCs/>
        </w:rPr>
        <w:t>– Øvrigt</w:t>
      </w:r>
      <w:r>
        <w:t>: Skulle det ske at enkelte spillere ikke honorerer de i pkt. 8 beskrevne krav indenfor den udstukne tidsramme, vil det være den/de spillere fra puljerne der har opnået flest point/bedst målscore som tredjebedst i puljerne der avancerer videre. (Således findes den bedste 3‐er, næstbedste 3‐er osv.) Denne fremgangsmåde benyttes indtil antallet af ”3‐ere” er tilsvarende antallet af spillere der ikke har opfyldt kravene for videre avancement til slutspil. </w:t>
      </w:r>
    </w:p>
    <w:p w14:paraId="78151928" w14:textId="34155BBD" w:rsidR="00740ED1" w:rsidRDefault="00F61E83" w:rsidP="00740ED1">
      <w:pPr>
        <w:pStyle w:val="Listeafsnit"/>
      </w:pPr>
      <w:r>
        <w:t xml:space="preserve"> </w:t>
      </w:r>
    </w:p>
    <w:p w14:paraId="527B2B00" w14:textId="77777777" w:rsidR="00954A8C" w:rsidRDefault="00F61E83" w:rsidP="00772758">
      <w:pPr>
        <w:pStyle w:val="Listeafsnit"/>
        <w:numPr>
          <w:ilvl w:val="0"/>
          <w:numId w:val="1"/>
        </w:numPr>
      </w:pPr>
      <w:r w:rsidRPr="00740ED1">
        <w:rPr>
          <w:b/>
          <w:bCs/>
        </w:rPr>
        <w:t>Forfald:</w:t>
      </w:r>
      <w:r>
        <w:t xml:space="preserve"> Såfremt en tilmeldt spiller er nødsaget til at trække sig fra turneringen, vil alle denne spillers matcher blive registreret som værende tabt, også de evt. matcher der er nået afviklet. De resterende spillere i denne pulje vil således få registreret deres matcher mod denne spiller som vundet med resultatet 2‐0. Det er derfor vigtigt at den enkelte spiller gør en indsats for at få afviklet sine matcher, da et forfald kan have stor betydning for de </w:t>
      </w:r>
      <w:proofErr w:type="gramStart"/>
      <w:r>
        <w:t>øvrige</w:t>
      </w:r>
      <w:proofErr w:type="gramEnd"/>
      <w:r>
        <w:t xml:space="preserve"> puljedeltageres chancer for videre avancement i turneringen.</w:t>
      </w:r>
    </w:p>
    <w:p w14:paraId="5A2D7ADC" w14:textId="77777777" w:rsidR="00954A8C" w:rsidRDefault="00954A8C" w:rsidP="00954A8C">
      <w:pPr>
        <w:pStyle w:val="Listeafsnit"/>
      </w:pPr>
    </w:p>
    <w:p w14:paraId="122BAB6C" w14:textId="77777777" w:rsidR="00954A8C" w:rsidRDefault="00F61E83" w:rsidP="00772758">
      <w:pPr>
        <w:pStyle w:val="Listeafsnit"/>
        <w:numPr>
          <w:ilvl w:val="0"/>
          <w:numId w:val="1"/>
        </w:numPr>
      </w:pPr>
      <w:r w:rsidRPr="00954A8C">
        <w:rPr>
          <w:b/>
          <w:bCs/>
        </w:rPr>
        <w:t>Regler, klager og tvister</w:t>
      </w:r>
      <w:r>
        <w:t xml:space="preserve"> Jfr. reglerne for hulspil skal alle tvivlsspørgsmål/tvister i forbindelse med matcherne afvikles på banen, inden der slås ud på næste tee. Således kan et resultat på et enkelt hul ikke afgøres ved regelopslag i klubhuset efter endt match. Turneringsledelsen kan i denne sammenhæng ikke bruges som telefonisk regeldommer. I samme sammenhæng forventes det naturligvis at alle afgørelser på banen, først og fremmest, søges truffet ud fra venskabelig ånd og god golfetikette. Og det forventes ligeledes at alle tilmeldte forbereder sig lidt på reglerne for hulspil, før afvikling af matcherne. Øvrige klager rettes skriftligt til turneringsledelsen, efter at disse proportioner endnu en gang er grundigt gennemlæst. </w:t>
      </w:r>
      <w:r w:rsidRPr="00954A8C">
        <w:rPr>
          <w:b/>
          <w:bCs/>
        </w:rPr>
        <w:t>Turneringsledelsen er øverste myndighed, og træffer om nødvendigt en endelig afgørelse.</w:t>
      </w:r>
      <w:r>
        <w:t xml:space="preserve"> </w:t>
      </w:r>
    </w:p>
    <w:p w14:paraId="305C18DD" w14:textId="77777777" w:rsidR="00954A8C" w:rsidRDefault="00954A8C" w:rsidP="00954A8C">
      <w:pPr>
        <w:pStyle w:val="Listeafsnit"/>
      </w:pPr>
    </w:p>
    <w:p w14:paraId="6A0A4A6D" w14:textId="77777777" w:rsidR="00954A8C" w:rsidRDefault="00F61E83" w:rsidP="00772758">
      <w:pPr>
        <w:pStyle w:val="Listeafsnit"/>
        <w:numPr>
          <w:ilvl w:val="0"/>
          <w:numId w:val="1"/>
        </w:numPr>
      </w:pPr>
      <w:r w:rsidRPr="00954A8C">
        <w:rPr>
          <w:b/>
          <w:bCs/>
        </w:rPr>
        <w:t>Lokalregle</w:t>
      </w:r>
      <w:r>
        <w:t xml:space="preserve">r </w:t>
      </w:r>
    </w:p>
    <w:p w14:paraId="27D633E8" w14:textId="77777777" w:rsidR="00954A8C" w:rsidRDefault="00954A8C" w:rsidP="00954A8C">
      <w:pPr>
        <w:pStyle w:val="Listeafsnit"/>
      </w:pPr>
    </w:p>
    <w:p w14:paraId="12174188" w14:textId="77777777" w:rsidR="00954A8C" w:rsidRDefault="00F61E83" w:rsidP="00954A8C">
      <w:pPr>
        <w:pStyle w:val="Listeafsnit"/>
      </w:pPr>
      <w:r>
        <w:t xml:space="preserve">Denne turnering spilles efter klubbens generelle lokalregler (Se dem her) </w:t>
      </w:r>
    </w:p>
    <w:p w14:paraId="2139BABA" w14:textId="77777777" w:rsidR="00954A8C" w:rsidRDefault="00954A8C" w:rsidP="00954A8C">
      <w:pPr>
        <w:pStyle w:val="Listeafsnit"/>
      </w:pPr>
    </w:p>
    <w:p w14:paraId="1992744B" w14:textId="213B25F1" w:rsidR="00277B4A" w:rsidRDefault="00F61E83" w:rsidP="00772758">
      <w:pPr>
        <w:pStyle w:val="Listeafsnit"/>
        <w:numPr>
          <w:ilvl w:val="0"/>
          <w:numId w:val="1"/>
        </w:numPr>
      </w:pPr>
      <w:r>
        <w:t xml:space="preserve">Almindelige turneringsbestemmelser Såfremt der ikke fremgår andet af bestemmelserne på </w:t>
      </w:r>
      <w:proofErr w:type="spellStart"/>
      <w:r>
        <w:t>golfbox</w:t>
      </w:r>
      <w:proofErr w:type="spellEnd"/>
      <w:r>
        <w:t>, gælder klubbens almindelige turneringsbestemmelser. Se dem her. Det gælder f.eks. vedrørende transport med golfbil.</w:t>
      </w:r>
    </w:p>
    <w:sectPr w:rsidR="00277B4A">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6C0765"/>
    <w:multiLevelType w:val="hybridMultilevel"/>
    <w:tmpl w:val="BF745CB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E83"/>
    <w:rsid w:val="00277B4A"/>
    <w:rsid w:val="00740ED1"/>
    <w:rsid w:val="00772758"/>
    <w:rsid w:val="00954A8C"/>
    <w:rsid w:val="00D022D9"/>
    <w:rsid w:val="00E92110"/>
    <w:rsid w:val="00F61E8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0E095"/>
  <w15:chartTrackingRefBased/>
  <w15:docId w15:val="{1DD06267-1D8D-4537-BFDA-D3203533C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F61E83"/>
    <w:pPr>
      <w:ind w:left="720"/>
      <w:contextualSpacing/>
    </w:pPr>
  </w:style>
  <w:style w:type="character" w:styleId="Hyperlink">
    <w:name w:val="Hyperlink"/>
    <w:basedOn w:val="Standardskrifttypeiafsnit"/>
    <w:uiPriority w:val="99"/>
    <w:unhideWhenUsed/>
    <w:rsid w:val="00E92110"/>
    <w:rPr>
      <w:color w:val="0563C1" w:themeColor="hyperlink"/>
      <w:u w:val="single"/>
    </w:rPr>
  </w:style>
  <w:style w:type="character" w:styleId="Ulstomtale">
    <w:name w:val="Unresolved Mention"/>
    <w:basedOn w:val="Standardskrifttypeiafsnit"/>
    <w:uiPriority w:val="99"/>
    <w:semiHidden/>
    <w:unhideWhenUsed/>
    <w:rsid w:val="00E921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usk.larsen@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938</Words>
  <Characters>5728</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Larsen</dc:creator>
  <cp:keywords/>
  <dc:description/>
  <cp:lastModifiedBy>Alice Larsen</cp:lastModifiedBy>
  <cp:revision>1</cp:revision>
  <dcterms:created xsi:type="dcterms:W3CDTF">2022-02-27T07:56:00Z</dcterms:created>
  <dcterms:modified xsi:type="dcterms:W3CDTF">2022-02-27T08:51:00Z</dcterms:modified>
</cp:coreProperties>
</file>